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2F5" w:rsidRDefault="003052F5" w:rsidP="003052F5"/>
    <w:tbl>
      <w:tblPr>
        <w:tblStyle w:val="GridTable1Light"/>
        <w:tblpPr w:leftFromText="180" w:rightFromText="180" w:vertAnchor="text" w:horzAnchor="margin" w:tblpXSpec="center" w:tblpY="1621"/>
        <w:tblW w:w="10201" w:type="dxa"/>
        <w:tblLook w:val="04A0" w:firstRow="1" w:lastRow="0" w:firstColumn="1" w:lastColumn="0" w:noHBand="0" w:noVBand="1"/>
      </w:tblPr>
      <w:tblGrid>
        <w:gridCol w:w="7513"/>
        <w:gridCol w:w="1413"/>
        <w:gridCol w:w="1275"/>
      </w:tblGrid>
      <w:tr w:rsidR="003052F5" w:rsidTr="004671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  <w:shd w:val="clear" w:color="auto" w:fill="D9E2F3" w:themeFill="accent1" w:themeFillTint="33"/>
          </w:tcPr>
          <w:p w:rsidR="003052F5" w:rsidRPr="00CA3694" w:rsidRDefault="003052F5" w:rsidP="00467140">
            <w:pPr>
              <w:tabs>
                <w:tab w:val="left" w:pos="5859"/>
              </w:tabs>
              <w:rPr>
                <w:rFonts w:ascii="Century Gothic" w:hAnsi="Century Gothic"/>
                <w:sz w:val="52"/>
              </w:rPr>
            </w:pPr>
            <w:r w:rsidRPr="00CA3694">
              <w:rPr>
                <w:rFonts w:ascii="Century Gothic" w:hAnsi="Century Gothic"/>
                <w:sz w:val="52"/>
              </w:rPr>
              <w:t>Aims</w:t>
            </w:r>
          </w:p>
        </w:tc>
        <w:tc>
          <w:tcPr>
            <w:tcW w:w="1413" w:type="dxa"/>
            <w:shd w:val="clear" w:color="auto" w:fill="D9E2F3" w:themeFill="accent1" w:themeFillTint="33"/>
          </w:tcPr>
          <w:p w:rsidR="003052F5" w:rsidRPr="00CA3694" w:rsidRDefault="003052F5" w:rsidP="00467140">
            <w:pPr>
              <w:tabs>
                <w:tab w:val="left" w:pos="585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52"/>
              </w:rPr>
            </w:pPr>
            <w:r w:rsidRPr="00CA3694">
              <w:rPr>
                <w:rFonts w:ascii="Century Gothic" w:hAnsi="Century Gothic"/>
                <w:sz w:val="52"/>
              </w:rPr>
              <w:t>Yes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:rsidR="003052F5" w:rsidRPr="00CA3694" w:rsidRDefault="003052F5" w:rsidP="00467140">
            <w:pPr>
              <w:tabs>
                <w:tab w:val="left" w:pos="585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52"/>
              </w:rPr>
            </w:pPr>
            <w:r w:rsidRPr="00CA3694">
              <w:rPr>
                <w:rFonts w:ascii="Century Gothic" w:hAnsi="Century Gothic"/>
                <w:sz w:val="52"/>
              </w:rPr>
              <w:t>No</w:t>
            </w:r>
          </w:p>
        </w:tc>
      </w:tr>
      <w:tr w:rsidR="003052F5" w:rsidTr="00467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</w:tcPr>
          <w:p w:rsidR="003052F5" w:rsidRPr="003052F5" w:rsidRDefault="003052F5" w:rsidP="00467140">
            <w:pPr>
              <w:tabs>
                <w:tab w:val="left" w:pos="5859"/>
              </w:tabs>
              <w:rPr>
                <w:rFonts w:ascii="Century Gothic" w:hAnsi="Century Gothic"/>
                <w:b w:val="0"/>
                <w:sz w:val="52"/>
              </w:rPr>
            </w:pPr>
            <w:r w:rsidRPr="003052F5">
              <w:rPr>
                <w:sz w:val="52"/>
              </w:rPr>
              <w:t>I un</w:t>
            </w:r>
            <w:r w:rsidR="00511F48">
              <w:rPr>
                <w:sz w:val="52"/>
              </w:rPr>
              <w:t>derstand more about phishing</w:t>
            </w:r>
            <w:r w:rsidRPr="003052F5">
              <w:rPr>
                <w:sz w:val="52"/>
              </w:rPr>
              <w:t xml:space="preserve"> than I did before</w:t>
            </w:r>
          </w:p>
        </w:tc>
        <w:tc>
          <w:tcPr>
            <w:tcW w:w="1413" w:type="dxa"/>
          </w:tcPr>
          <w:p w:rsidR="003052F5" w:rsidRDefault="003052F5" w:rsidP="00467140">
            <w:pPr>
              <w:tabs>
                <w:tab w:val="left" w:pos="585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3052F5" w:rsidRDefault="003052F5" w:rsidP="00467140">
            <w:pPr>
              <w:tabs>
                <w:tab w:val="left" w:pos="585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52F5" w:rsidTr="00467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</w:tcPr>
          <w:p w:rsidR="003052F5" w:rsidRPr="003052F5" w:rsidRDefault="003052F5" w:rsidP="003052F5">
            <w:pPr>
              <w:rPr>
                <w:sz w:val="52"/>
              </w:rPr>
            </w:pPr>
            <w:r w:rsidRPr="003052F5">
              <w:rPr>
                <w:sz w:val="52"/>
              </w:rPr>
              <w:t xml:space="preserve">I could recognise a </w:t>
            </w:r>
            <w:r w:rsidR="00511F48">
              <w:rPr>
                <w:sz w:val="52"/>
              </w:rPr>
              <w:t>phishing email</w:t>
            </w:r>
            <w:r w:rsidRPr="003052F5">
              <w:rPr>
                <w:sz w:val="52"/>
              </w:rPr>
              <w:t xml:space="preserve"> if </w:t>
            </w:r>
            <w:r w:rsidR="00511F48">
              <w:rPr>
                <w:sz w:val="52"/>
              </w:rPr>
              <w:t>I received one</w:t>
            </w:r>
            <w:bookmarkStart w:id="0" w:name="_GoBack"/>
            <w:bookmarkEnd w:id="0"/>
          </w:p>
        </w:tc>
        <w:tc>
          <w:tcPr>
            <w:tcW w:w="1413" w:type="dxa"/>
          </w:tcPr>
          <w:p w:rsidR="003052F5" w:rsidRDefault="003052F5" w:rsidP="003052F5">
            <w:pPr>
              <w:tabs>
                <w:tab w:val="left" w:pos="585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3052F5" w:rsidRDefault="003052F5" w:rsidP="003052F5">
            <w:pPr>
              <w:tabs>
                <w:tab w:val="left" w:pos="585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52F5" w:rsidTr="00467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</w:tcPr>
          <w:p w:rsidR="003052F5" w:rsidRPr="003052F5" w:rsidRDefault="003052F5" w:rsidP="003052F5">
            <w:pPr>
              <w:tabs>
                <w:tab w:val="left" w:pos="5859"/>
              </w:tabs>
              <w:rPr>
                <w:rFonts w:ascii="Century Gothic" w:hAnsi="Century Gothic"/>
                <w:b w:val="0"/>
                <w:sz w:val="52"/>
              </w:rPr>
            </w:pPr>
            <w:r w:rsidRPr="003052F5">
              <w:rPr>
                <w:sz w:val="52"/>
              </w:rPr>
              <w:t>I feel I learnt something from this course</w:t>
            </w:r>
          </w:p>
        </w:tc>
        <w:tc>
          <w:tcPr>
            <w:tcW w:w="1413" w:type="dxa"/>
          </w:tcPr>
          <w:p w:rsidR="003052F5" w:rsidRDefault="003052F5" w:rsidP="003052F5">
            <w:pPr>
              <w:tabs>
                <w:tab w:val="left" w:pos="585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3052F5" w:rsidRDefault="003052F5" w:rsidP="003052F5">
            <w:pPr>
              <w:tabs>
                <w:tab w:val="left" w:pos="585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52F5" w:rsidTr="00467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</w:tcPr>
          <w:p w:rsidR="003052F5" w:rsidRPr="003052F5" w:rsidRDefault="003052F5" w:rsidP="003052F5">
            <w:pPr>
              <w:tabs>
                <w:tab w:val="left" w:pos="5859"/>
              </w:tabs>
              <w:rPr>
                <w:sz w:val="52"/>
              </w:rPr>
            </w:pPr>
            <w:r w:rsidRPr="003052F5">
              <w:rPr>
                <w:sz w:val="52"/>
              </w:rPr>
              <w:t>I enjoyed this type of learning</w:t>
            </w:r>
          </w:p>
        </w:tc>
        <w:tc>
          <w:tcPr>
            <w:tcW w:w="1413" w:type="dxa"/>
          </w:tcPr>
          <w:p w:rsidR="003052F5" w:rsidRDefault="003052F5" w:rsidP="003052F5">
            <w:pPr>
              <w:tabs>
                <w:tab w:val="left" w:pos="585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3052F5" w:rsidRDefault="003052F5" w:rsidP="003052F5">
            <w:pPr>
              <w:tabs>
                <w:tab w:val="left" w:pos="585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3052F5" w:rsidRDefault="003052F5" w:rsidP="003052F5">
      <w:pPr>
        <w:tabs>
          <w:tab w:val="left" w:pos="1837"/>
        </w:tabs>
        <w:rPr>
          <w:rFonts w:ascii="Century Gothic" w:hAnsi="Century Gothic"/>
          <w:b/>
          <w:sz w:val="44"/>
          <w:u w:val="single"/>
        </w:rPr>
      </w:pPr>
      <w:r>
        <w:tab/>
      </w:r>
      <w:r w:rsidRPr="00CA3694">
        <w:rPr>
          <w:rFonts w:ascii="Century Gothic" w:hAnsi="Century Gothic"/>
          <w:b/>
          <w:sz w:val="56"/>
          <w:u w:val="single"/>
        </w:rPr>
        <w:t>Lesson Assessment</w:t>
      </w:r>
    </w:p>
    <w:p w:rsidR="003052F5" w:rsidRPr="0037500B" w:rsidRDefault="003052F5" w:rsidP="003052F5">
      <w:pPr>
        <w:rPr>
          <w:rFonts w:ascii="Century Gothic" w:hAnsi="Century Gothic"/>
          <w:sz w:val="44"/>
        </w:rPr>
      </w:pPr>
    </w:p>
    <w:p w:rsidR="003052F5" w:rsidRPr="0037500B" w:rsidRDefault="003052F5" w:rsidP="003052F5">
      <w:pPr>
        <w:rPr>
          <w:rFonts w:ascii="Century Gothic" w:hAnsi="Century Gothic"/>
          <w:sz w:val="44"/>
        </w:rPr>
      </w:pPr>
    </w:p>
    <w:p w:rsidR="003052F5" w:rsidRPr="0037500B" w:rsidRDefault="003052F5" w:rsidP="003052F5">
      <w:pPr>
        <w:rPr>
          <w:rFonts w:ascii="Century Gothic" w:hAnsi="Century Gothic"/>
          <w:sz w:val="44"/>
        </w:rPr>
      </w:pPr>
      <w:r>
        <w:rPr>
          <w:rFonts w:ascii="Century Gothic" w:hAnsi="Century Gothic"/>
          <w:noProof/>
          <w:sz w:val="44"/>
        </w:rPr>
        <w:drawing>
          <wp:anchor distT="0" distB="0" distL="114300" distR="114300" simplePos="0" relativeHeight="251659264" behindDoc="1" locked="0" layoutInCell="1" allowOverlap="1" wp14:anchorId="1CFB1AE7" wp14:editId="6843D227">
            <wp:simplePos x="0" y="0"/>
            <wp:positionH relativeFrom="column">
              <wp:posOffset>1625600</wp:posOffset>
            </wp:positionH>
            <wp:positionV relativeFrom="paragraph">
              <wp:posOffset>100965</wp:posOffset>
            </wp:positionV>
            <wp:extent cx="2070100" cy="3611880"/>
            <wp:effectExtent l="0" t="0" r="0" b="0"/>
            <wp:wrapTight wrapText="bothSides">
              <wp:wrapPolygon edited="0">
                <wp:start x="0" y="0"/>
                <wp:lineTo x="0" y="21494"/>
                <wp:lineTo x="21467" y="21494"/>
                <wp:lineTo x="21467" y="0"/>
                <wp:lineTo x="0" y="0"/>
              </wp:wrapPolygon>
            </wp:wrapTight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webby seperate files-3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100" cy="3611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52F5" w:rsidRPr="0037500B" w:rsidRDefault="003052F5" w:rsidP="003052F5">
      <w:pPr>
        <w:rPr>
          <w:rFonts w:ascii="Century Gothic" w:hAnsi="Century Gothic"/>
          <w:sz w:val="44"/>
        </w:rPr>
      </w:pPr>
    </w:p>
    <w:p w:rsidR="003052F5" w:rsidRPr="0037500B" w:rsidRDefault="003052F5" w:rsidP="003052F5">
      <w:pPr>
        <w:rPr>
          <w:rFonts w:ascii="Century Gothic" w:hAnsi="Century Gothic"/>
          <w:sz w:val="44"/>
        </w:rPr>
      </w:pPr>
    </w:p>
    <w:p w:rsidR="003052F5" w:rsidRPr="0037500B" w:rsidRDefault="003052F5" w:rsidP="003052F5">
      <w:pPr>
        <w:tabs>
          <w:tab w:val="left" w:pos="2800"/>
        </w:tabs>
        <w:rPr>
          <w:rFonts w:ascii="Century Gothic" w:hAnsi="Century Gothic"/>
          <w:sz w:val="44"/>
        </w:rPr>
      </w:pPr>
      <w:r>
        <w:rPr>
          <w:rFonts w:ascii="Century Gothic" w:hAnsi="Century Gothic"/>
          <w:sz w:val="44"/>
        </w:rPr>
        <w:tab/>
      </w:r>
    </w:p>
    <w:p w:rsidR="00A7494C" w:rsidRDefault="00A7494C"/>
    <w:sectPr w:rsidR="00A7494C" w:rsidSect="0011456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055"/>
    <w:rsid w:val="00114567"/>
    <w:rsid w:val="003052F5"/>
    <w:rsid w:val="00511F48"/>
    <w:rsid w:val="00A7494C"/>
    <w:rsid w:val="00AD2055"/>
    <w:rsid w:val="00DB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1F9B8"/>
  <w15:chartTrackingRefBased/>
  <w15:docId w15:val="{3228C734-4613-1B4E-9E82-EE6C2316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5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3052F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Carter (i7697390)</dc:creator>
  <cp:keywords/>
  <dc:description/>
  <cp:lastModifiedBy>Zoe Carter (i7697390)</cp:lastModifiedBy>
  <cp:revision>3</cp:revision>
  <dcterms:created xsi:type="dcterms:W3CDTF">2018-06-18T13:29:00Z</dcterms:created>
  <dcterms:modified xsi:type="dcterms:W3CDTF">2018-06-18T13:41:00Z</dcterms:modified>
</cp:coreProperties>
</file>