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A4C2F4"/>
  <w:body>
    <w:p w:rsidR="00000000" w:rsidDel="00000000" w:rsidP="00000000" w:rsidRDefault="00000000" w:rsidRPr="00000000" w14:paraId="00000000">
      <w:pPr>
        <w:contextualSpacing w:val="0"/>
        <w:jc w:val="center"/>
        <w:rPr>
          <w:color w:val="ff0000"/>
          <w:sz w:val="48"/>
          <w:szCs w:val="48"/>
        </w:rPr>
      </w:pPr>
      <w:r w:rsidDel="00000000" w:rsidR="00000000" w:rsidRPr="00000000">
        <w:rPr>
          <w:color w:val="ff0000"/>
          <w:sz w:val="48"/>
          <w:szCs w:val="48"/>
          <w:rtl w:val="0"/>
        </w:rPr>
        <w:t xml:space="preserve">GUIDA PER L’ISTRUTTORE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color w:val="ff0000"/>
          <w:sz w:val="48"/>
          <w:szCs w:val="48"/>
        </w:rPr>
      </w:pPr>
      <w:r w:rsidDel="00000000" w:rsidR="00000000" w:rsidRPr="00000000">
        <w:rPr>
          <w:color w:val="ff0000"/>
          <w:sz w:val="48"/>
          <w:szCs w:val="48"/>
          <w:rtl w:val="0"/>
        </w:rPr>
        <w:t xml:space="preserve">GMAIL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Controllare se sa usare il mouse e sa cos’è una password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Utilizzare come sistema operativo del computer Windows xp.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Aprire Google Chrome, impostandolo come browser predefinito.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Creare l’account gmail, inserendo la password dell’account scelta dall’utente.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Allegare un file (Lezione 4):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nella slide si ipotizza che l’immagine sia stata salvata nelle cartelle “Documenti\Immagini” del disco fisso.</w:t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Nel caso in cui sia stata salvata in un altro percorso utilizzare la funzionalità Cerca di Windows dal pulsante “Start”.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857375" cy="266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814513" cy="227215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2272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